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55E" w:rsidRDefault="0011255E" w:rsidP="0011255E">
      <w:pPr>
        <w:tabs>
          <w:tab w:val="center" w:pos="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Уважаемые родители!</w:t>
      </w:r>
    </w:p>
    <w:p w:rsidR="0011255E" w:rsidRDefault="0011255E" w:rsidP="0011255E">
      <w:pPr>
        <w:tabs>
          <w:tab w:val="center" w:pos="0"/>
        </w:tabs>
        <w:jc w:val="both"/>
        <w:rPr>
          <w:sz w:val="28"/>
          <w:szCs w:val="28"/>
        </w:rPr>
      </w:pPr>
    </w:p>
    <w:p w:rsidR="0011255E" w:rsidRDefault="0011255E" w:rsidP="0011255E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В настоящее время</w:t>
      </w:r>
      <w:r w:rsidRPr="00D1711F">
        <w:rPr>
          <w:sz w:val="28"/>
          <w:szCs w:val="28"/>
        </w:rPr>
        <w:t xml:space="preserve"> на Портале </w:t>
      </w:r>
      <w:r>
        <w:rPr>
          <w:sz w:val="28"/>
          <w:szCs w:val="28"/>
        </w:rPr>
        <w:t xml:space="preserve">государственных и муниципальных услуг Республики Татарстан (далее – Портал) </w:t>
      </w:r>
      <w:proofErr w:type="spellStart"/>
      <w:r w:rsidRPr="003C0790">
        <w:rPr>
          <w:i/>
          <w:sz w:val="28"/>
          <w:szCs w:val="28"/>
          <w:lang w:val="en-US"/>
        </w:rPr>
        <w:t>uslugi</w:t>
      </w:r>
      <w:proofErr w:type="spellEnd"/>
      <w:r w:rsidRPr="003C0790">
        <w:rPr>
          <w:i/>
          <w:sz w:val="28"/>
          <w:szCs w:val="28"/>
        </w:rPr>
        <w:t>.</w:t>
      </w:r>
      <w:proofErr w:type="spellStart"/>
      <w:r w:rsidRPr="003C0790">
        <w:rPr>
          <w:i/>
          <w:sz w:val="28"/>
          <w:szCs w:val="28"/>
          <w:lang w:val="en-US"/>
        </w:rPr>
        <w:t>tatarstan</w:t>
      </w:r>
      <w:proofErr w:type="spellEnd"/>
      <w:r w:rsidRPr="003C0790">
        <w:rPr>
          <w:i/>
          <w:sz w:val="28"/>
          <w:szCs w:val="28"/>
        </w:rPr>
        <w:t>.</w:t>
      </w:r>
      <w:proofErr w:type="spellStart"/>
      <w:r w:rsidRPr="003C0790">
        <w:rPr>
          <w:i/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</w:rPr>
        <w:t xml:space="preserve"> доступна</w:t>
      </w:r>
      <w:r w:rsidRPr="00D1711F">
        <w:rPr>
          <w:sz w:val="28"/>
          <w:szCs w:val="28"/>
        </w:rPr>
        <w:t xml:space="preserve"> возможность подать электронн</w:t>
      </w:r>
      <w:r>
        <w:rPr>
          <w:sz w:val="28"/>
          <w:szCs w:val="28"/>
        </w:rPr>
        <w:t>ую</w:t>
      </w:r>
      <w:r w:rsidRPr="00D1711F">
        <w:rPr>
          <w:sz w:val="28"/>
          <w:szCs w:val="28"/>
        </w:rPr>
        <w:t xml:space="preserve"> </w:t>
      </w:r>
      <w:r>
        <w:rPr>
          <w:sz w:val="28"/>
          <w:szCs w:val="28"/>
        </w:rPr>
        <w:t>заявку</w:t>
      </w:r>
      <w:r w:rsidRPr="00D1711F">
        <w:rPr>
          <w:sz w:val="28"/>
          <w:szCs w:val="28"/>
        </w:rPr>
        <w:t xml:space="preserve"> на назначение </w:t>
      </w:r>
      <w:r>
        <w:rPr>
          <w:sz w:val="28"/>
          <w:szCs w:val="28"/>
        </w:rPr>
        <w:t>следующих государственных услуг:</w:t>
      </w:r>
    </w:p>
    <w:p w:rsidR="0011255E" w:rsidRDefault="0011255E" w:rsidP="0011255E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 xml:space="preserve"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</w:t>
      </w:r>
      <w:r>
        <w:rPr>
          <w:sz w:val="28"/>
          <w:szCs w:val="28"/>
        </w:rPr>
        <w:t>(</w:t>
      </w:r>
      <w:r w:rsidRPr="00D1711F">
        <w:rPr>
          <w:sz w:val="28"/>
          <w:szCs w:val="28"/>
        </w:rPr>
        <w:t>основн</w:t>
      </w:r>
      <w:r>
        <w:rPr>
          <w:sz w:val="28"/>
          <w:szCs w:val="28"/>
        </w:rPr>
        <w:t>ая компенсация);</w:t>
      </w:r>
    </w:p>
    <w:p w:rsidR="0011255E" w:rsidRDefault="0011255E" w:rsidP="0011255E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>дополнительной</w:t>
      </w:r>
      <w:r>
        <w:rPr>
          <w:sz w:val="28"/>
          <w:szCs w:val="28"/>
        </w:rPr>
        <w:t xml:space="preserve"> </w:t>
      </w:r>
      <w:r w:rsidRPr="00D1711F">
        <w:rPr>
          <w:sz w:val="28"/>
          <w:szCs w:val="28"/>
        </w:rPr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</w:t>
      </w:r>
      <w:r>
        <w:rPr>
          <w:sz w:val="28"/>
          <w:szCs w:val="28"/>
        </w:rPr>
        <w:t>, предоставляемой гражданам с учетом их доходов;</w:t>
      </w:r>
    </w:p>
    <w:p w:rsidR="0011255E" w:rsidRPr="00D1711F" w:rsidRDefault="0011255E" w:rsidP="0011255E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ежемесячного пособия на ребенка.</w:t>
      </w:r>
    </w:p>
    <w:p w:rsidR="0011255E" w:rsidRPr="00D1711F" w:rsidRDefault="0011255E" w:rsidP="0011255E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 xml:space="preserve">Для этого </w:t>
      </w:r>
      <w:r>
        <w:rPr>
          <w:sz w:val="28"/>
          <w:szCs w:val="28"/>
        </w:rPr>
        <w:t>на Портале</w:t>
      </w:r>
      <w:r w:rsidRPr="00D1711F">
        <w:rPr>
          <w:sz w:val="28"/>
          <w:szCs w:val="28"/>
        </w:rPr>
        <w:t xml:space="preserve"> через «Личный кабинет»</w:t>
      </w:r>
      <w:r>
        <w:rPr>
          <w:sz w:val="28"/>
          <w:szCs w:val="28"/>
        </w:rPr>
        <w:t xml:space="preserve"> необходимо выбрать</w:t>
      </w:r>
      <w:r w:rsidRPr="00D1711F">
        <w:rPr>
          <w:sz w:val="28"/>
          <w:szCs w:val="28"/>
        </w:rPr>
        <w:t xml:space="preserve"> </w:t>
      </w:r>
      <w:r>
        <w:rPr>
          <w:sz w:val="28"/>
          <w:szCs w:val="28"/>
        </w:rPr>
        <w:t>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11255E" w:rsidRDefault="0011255E" w:rsidP="0011255E">
      <w:pPr>
        <w:tabs>
          <w:tab w:val="center" w:pos="0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 w:rsidRPr="00A20FDC">
        <w:rPr>
          <w:sz w:val="28"/>
          <w:szCs w:val="28"/>
          <w:lang w:val="tt-RU"/>
        </w:rPr>
        <w:t>регистраци</w:t>
      </w:r>
      <w:r>
        <w:rPr>
          <w:sz w:val="28"/>
          <w:szCs w:val="28"/>
          <w:lang w:val="tt-RU"/>
        </w:rPr>
        <w:t>и</w:t>
      </w:r>
      <w:r w:rsidRPr="00A20FDC">
        <w:rPr>
          <w:sz w:val="28"/>
          <w:szCs w:val="28"/>
          <w:lang w:val="tt-RU"/>
        </w:rPr>
        <w:t xml:space="preserve"> в Един</w:t>
      </w:r>
      <w:r>
        <w:rPr>
          <w:sz w:val="28"/>
          <w:szCs w:val="28"/>
          <w:lang w:val="tt-RU"/>
        </w:rPr>
        <w:t>ой</w:t>
      </w:r>
      <w:r w:rsidRPr="00A20FDC">
        <w:rPr>
          <w:sz w:val="28"/>
          <w:szCs w:val="28"/>
          <w:lang w:val="tt-RU"/>
        </w:rPr>
        <w:t xml:space="preserve"> систем</w:t>
      </w:r>
      <w:r>
        <w:rPr>
          <w:sz w:val="28"/>
          <w:szCs w:val="28"/>
          <w:lang w:val="tt-RU"/>
        </w:rPr>
        <w:t>е</w:t>
      </w:r>
      <w:r w:rsidRPr="00A20FDC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и</w:t>
      </w:r>
      <w:r w:rsidRPr="00A20FDC">
        <w:rPr>
          <w:sz w:val="28"/>
          <w:szCs w:val="28"/>
          <w:lang w:val="tt-RU"/>
        </w:rPr>
        <w:t xml:space="preserve">дентификации и </w:t>
      </w:r>
      <w:r>
        <w:rPr>
          <w:sz w:val="28"/>
          <w:szCs w:val="28"/>
          <w:lang w:val="tt-RU"/>
        </w:rPr>
        <w:t>а</w:t>
      </w:r>
      <w:r w:rsidRPr="00A20FDC">
        <w:rPr>
          <w:sz w:val="28"/>
          <w:szCs w:val="28"/>
          <w:lang w:val="tt-RU"/>
        </w:rPr>
        <w:t>вторизации (далее - ЕСИА)</w:t>
      </w:r>
      <w:r>
        <w:rPr>
          <w:sz w:val="28"/>
          <w:szCs w:val="28"/>
          <w:lang w:val="tt-RU"/>
        </w:rPr>
        <w:t>.</w:t>
      </w:r>
    </w:p>
    <w:p w:rsidR="00971AC0" w:rsidRPr="0011255E" w:rsidRDefault="0011255E" w:rsidP="0011255E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ab/>
      </w:r>
    </w:p>
    <w:sectPr w:rsidR="00971AC0" w:rsidRPr="0011255E" w:rsidSect="00971A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1255E"/>
    <w:rsid w:val="000E1CF8"/>
    <w:rsid w:val="0011255E"/>
    <w:rsid w:val="0021195D"/>
    <w:rsid w:val="00971AC0"/>
    <w:rsid w:val="00BC5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5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2</cp:revision>
  <dcterms:created xsi:type="dcterms:W3CDTF">2016-11-11T08:24:00Z</dcterms:created>
  <dcterms:modified xsi:type="dcterms:W3CDTF">2016-11-11T11:52:00Z</dcterms:modified>
</cp:coreProperties>
</file>